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95B39E1"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AD27DA">
        <w:rPr>
          <w:rFonts w:ascii="Verdana" w:hAnsi="Verdana"/>
          <w:b/>
          <w:sz w:val="22"/>
          <w:szCs w:val="22"/>
        </w:rPr>
        <w:t>6</w:t>
      </w:r>
      <w:r w:rsidR="00D10A91">
        <w:rPr>
          <w:rFonts w:ascii="Verdana" w:hAnsi="Verdana"/>
          <w:b/>
          <w:sz w:val="22"/>
          <w:szCs w:val="22"/>
        </w:rPr>
        <w:t>45</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A5A61D3"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AD27DA">
        <w:rPr>
          <w:rFonts w:ascii="Verdana" w:hAnsi="Verdana"/>
          <w:color w:val="000000" w:themeColor="text1"/>
          <w:sz w:val="18"/>
          <w:szCs w:val="18"/>
        </w:rPr>
        <w:t>MACRIMA PHARMAVET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66C2699C"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D10A91">
        <w:rPr>
          <w:rFonts w:ascii="Verdana" w:hAnsi="Verdana"/>
          <w:b/>
          <w:sz w:val="18"/>
          <w:szCs w:val="18"/>
        </w:rPr>
        <w:t>Z453CC2A50</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0D27E4A9"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3370F" w:rsidRPr="00802AFF">
        <w:rPr>
          <w:rFonts w:ascii="Verdana" w:hAnsi="Verdana"/>
          <w:color w:val="000000" w:themeColor="text1"/>
          <w:sz w:val="20"/>
          <w:szCs w:val="20"/>
        </w:rPr>
        <w:t xml:space="preserve">materiale </w:t>
      </w:r>
      <w:r w:rsidR="007B1EDE">
        <w:rPr>
          <w:rFonts w:ascii="Verdana" w:hAnsi="Verdana"/>
          <w:color w:val="000000" w:themeColor="text1"/>
          <w:sz w:val="20"/>
          <w:szCs w:val="20"/>
        </w:rPr>
        <w:t>sanitario</w:t>
      </w:r>
      <w:r w:rsidR="006E2145">
        <w:rPr>
          <w:rFonts w:ascii="Verdana" w:hAnsi="Verdana"/>
          <w:color w:val="000000" w:themeColor="text1"/>
          <w:sz w:val="20"/>
          <w:szCs w:val="20"/>
        </w:rPr>
        <w:t xml:space="preserve"> </w:t>
      </w:r>
      <w:r w:rsidR="00AD27DA">
        <w:rPr>
          <w:rFonts w:ascii="Verdana" w:hAnsi="Verdana"/>
          <w:color w:val="000000" w:themeColor="text1"/>
          <w:sz w:val="20"/>
          <w:szCs w:val="20"/>
        </w:rPr>
        <w:t xml:space="preserve">vario di cui all.to preventivo </w:t>
      </w:r>
      <w:r w:rsidR="00D10A91">
        <w:rPr>
          <w:rFonts w:ascii="Verdana" w:hAnsi="Verdana"/>
          <w:color w:val="000000" w:themeColor="text1"/>
          <w:sz w:val="20"/>
          <w:szCs w:val="20"/>
        </w:rPr>
        <w:t>407</w:t>
      </w:r>
      <w:r w:rsidR="00AD27DA">
        <w:rPr>
          <w:rFonts w:ascii="Verdana" w:hAnsi="Verdana"/>
          <w:color w:val="000000" w:themeColor="text1"/>
          <w:sz w:val="20"/>
          <w:szCs w:val="20"/>
        </w:rPr>
        <w:t xml:space="preserve"> del </w:t>
      </w:r>
      <w:r w:rsidR="00D10A91">
        <w:rPr>
          <w:rFonts w:ascii="Verdana" w:hAnsi="Verdana"/>
          <w:color w:val="000000" w:themeColor="text1"/>
          <w:sz w:val="20"/>
          <w:szCs w:val="20"/>
        </w:rPr>
        <w:t>20.09.2023</w:t>
      </w:r>
      <w:r w:rsidR="007B1EDE">
        <w:rPr>
          <w:rFonts w:ascii="Verdana" w:hAnsi="Verdana"/>
          <w:color w:val="000000" w:themeColor="text1"/>
          <w:sz w:val="20"/>
          <w:szCs w:val="20"/>
        </w:rPr>
        <w:t xml:space="preserve"> ed un processo di sterilizzazione con ossido di etilene di ferri chirurgici</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r w:rsidR="007B1EDE">
        <w:rPr>
          <w:rFonts w:ascii="Verdana" w:hAnsi="Verdana"/>
          <w:color w:val="000000" w:themeColor="text1"/>
          <w:sz w:val="20"/>
          <w:szCs w:val="20"/>
        </w:rPr>
        <w:t xml:space="preserve"> e che la Prof.ssa Luisa Pascucci ha la necessità di procedere all’acquisto di materiale sanitario per esigenze didattiche e di ricerca</w:t>
      </w:r>
      <w:r w:rsidR="0043370F" w:rsidRPr="00802AFF">
        <w:rPr>
          <w:rFonts w:ascii="Verdana" w:hAnsi="Verdana"/>
          <w:color w:val="000000" w:themeColor="text1"/>
          <w:sz w:val="20"/>
          <w:szCs w:val="20"/>
        </w:rPr>
        <w:t>;</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58E6B3C7"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Visto</w:t>
      </w:r>
      <w:r w:rsidRPr="00802AFF">
        <w:rPr>
          <w:rFonts w:ascii="Verdana" w:hAnsi="Verdana"/>
          <w:color w:val="000000" w:themeColor="text1"/>
          <w:sz w:val="20"/>
          <w:szCs w:val="20"/>
        </w:rPr>
        <w:t xml:space="preserve"> il preventivo del </w:t>
      </w:r>
      <w:r w:rsidR="00D10A91">
        <w:rPr>
          <w:rFonts w:ascii="Verdana" w:hAnsi="Verdana"/>
          <w:color w:val="000000" w:themeColor="text1"/>
          <w:sz w:val="20"/>
          <w:szCs w:val="20"/>
        </w:rPr>
        <w:t xml:space="preserve">20.09.2023 n. 407 </w:t>
      </w:r>
      <w:r w:rsidR="00AD27DA">
        <w:rPr>
          <w:rFonts w:ascii="Verdana" w:hAnsi="Verdana"/>
          <w:color w:val="000000" w:themeColor="text1"/>
          <w:sz w:val="20"/>
          <w:szCs w:val="20"/>
        </w:rPr>
        <w:t xml:space="preserve">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AD27DA">
        <w:rPr>
          <w:rFonts w:ascii="Verdana" w:hAnsi="Verdana"/>
          <w:color w:val="000000" w:themeColor="text1"/>
          <w:sz w:val="20"/>
          <w:szCs w:val="20"/>
        </w:rPr>
        <w:t xml:space="preserve">MACRIMA PHARMAVET SPA </w:t>
      </w:r>
      <w:r w:rsidRPr="00802AFF">
        <w:rPr>
          <w:rFonts w:ascii="Verdana" w:hAnsi="Verdana"/>
          <w:color w:val="000000" w:themeColor="text1"/>
          <w:sz w:val="20"/>
          <w:szCs w:val="20"/>
        </w:rPr>
        <w:t xml:space="preserve">e allegato al presente provvedimento, per un prezzo di Euro </w:t>
      </w:r>
      <w:r w:rsidR="00D10A91">
        <w:rPr>
          <w:rFonts w:ascii="Verdana" w:hAnsi="Verdana"/>
          <w:color w:val="000000" w:themeColor="text1"/>
          <w:sz w:val="20"/>
          <w:szCs w:val="20"/>
        </w:rPr>
        <w:t>1.146,87</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7B1EDE">
        <w:rPr>
          <w:rFonts w:ascii="Verdana" w:hAnsi="Verdana"/>
          <w:color w:val="000000" w:themeColor="text1"/>
          <w:sz w:val="20"/>
          <w:szCs w:val="20"/>
        </w:rPr>
        <w:t xml:space="preserve">, il preventivo 427 del 04.10.2023 per un importo di euro 91,54 nonché il processo di sterilizzazione subappaltato dalla </w:t>
      </w:r>
      <w:proofErr w:type="spellStart"/>
      <w:r w:rsidR="007B1EDE">
        <w:rPr>
          <w:rFonts w:ascii="Verdana" w:hAnsi="Verdana"/>
          <w:color w:val="000000" w:themeColor="text1"/>
          <w:sz w:val="20"/>
          <w:szCs w:val="20"/>
        </w:rPr>
        <w:t>Macrima</w:t>
      </w:r>
      <w:proofErr w:type="spellEnd"/>
      <w:r w:rsidR="007B1EDE">
        <w:rPr>
          <w:rFonts w:ascii="Verdana" w:hAnsi="Verdana"/>
          <w:color w:val="000000" w:themeColor="text1"/>
          <w:sz w:val="20"/>
          <w:szCs w:val="20"/>
        </w:rPr>
        <w:t xml:space="preserve"> </w:t>
      </w:r>
      <w:proofErr w:type="spellStart"/>
      <w:r w:rsidR="007B1EDE">
        <w:rPr>
          <w:rFonts w:ascii="Verdana" w:hAnsi="Verdana"/>
          <w:color w:val="000000" w:themeColor="text1"/>
          <w:sz w:val="20"/>
          <w:szCs w:val="20"/>
        </w:rPr>
        <w:t>Pharmavet</w:t>
      </w:r>
      <w:proofErr w:type="spellEnd"/>
      <w:r w:rsidR="007B1EDE">
        <w:rPr>
          <w:rFonts w:ascii="Verdana" w:hAnsi="Verdana"/>
          <w:color w:val="000000" w:themeColor="text1"/>
          <w:sz w:val="20"/>
          <w:szCs w:val="20"/>
        </w:rPr>
        <w:t xml:space="preserve"> Spa alla </w:t>
      </w:r>
      <w:proofErr w:type="spellStart"/>
      <w:r w:rsidR="007B1EDE">
        <w:rPr>
          <w:rFonts w:ascii="Verdana" w:hAnsi="Verdana"/>
          <w:color w:val="000000" w:themeColor="text1"/>
          <w:sz w:val="20"/>
          <w:szCs w:val="20"/>
        </w:rPr>
        <w:t>Steril</w:t>
      </w:r>
      <w:proofErr w:type="spellEnd"/>
      <w:r w:rsidR="007B1EDE">
        <w:rPr>
          <w:rFonts w:ascii="Verdana" w:hAnsi="Verdana"/>
          <w:color w:val="000000" w:themeColor="text1"/>
          <w:sz w:val="20"/>
          <w:szCs w:val="20"/>
        </w:rPr>
        <w:t xml:space="preserve"> Verona</w:t>
      </w:r>
      <w:r w:rsidR="00F9569E">
        <w:rPr>
          <w:rFonts w:ascii="Verdana" w:hAnsi="Verdana"/>
          <w:color w:val="000000" w:themeColor="text1"/>
          <w:sz w:val="20"/>
          <w:szCs w:val="20"/>
        </w:rPr>
        <w:t xml:space="preserve"> per un importo di euro 91,50</w:t>
      </w:r>
      <w:r w:rsidRPr="00802AFF">
        <w:rPr>
          <w:rFonts w:ascii="Verdana" w:hAnsi="Verdana"/>
          <w:color w:val="000000" w:themeColor="text1"/>
          <w:sz w:val="20"/>
          <w:szCs w:val="20"/>
        </w:rPr>
        <w:t>;</w:t>
      </w:r>
    </w:p>
    <w:p w14:paraId="4DA8C610" w14:textId="425D840C" w:rsidR="00E23666" w:rsidRPr="00802AFF" w:rsidRDefault="003D4D0A" w:rsidP="00B72D0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AD27DA">
        <w:rPr>
          <w:rFonts w:ascii="Verdana" w:hAnsi="Verdana"/>
          <w:color w:val="000000" w:themeColor="text1"/>
          <w:sz w:val="20"/>
          <w:szCs w:val="20"/>
        </w:rPr>
        <w:t>MACRIMA PHARMAVET SPA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3150A59" w14:textId="77777777" w:rsidR="00174399" w:rsidRDefault="004C4041" w:rsidP="00B72D0E">
      <w:pPr>
        <w:pStyle w:val="NormaleWeb"/>
        <w:ind w:left="1701"/>
        <w:jc w:val="both"/>
        <w:rPr>
          <w:rFonts w:ascii="Verdana" w:hAnsi="Verdana"/>
          <w:b/>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il precedente appalto nello stesso settore merceologico è stato affidato ad altra impresa;</w:t>
      </w:r>
      <w:r w:rsidR="00174399" w:rsidRPr="00174399">
        <w:rPr>
          <w:rFonts w:ascii="Verdana" w:hAnsi="Verdana"/>
          <w:b/>
          <w:color w:val="000000" w:themeColor="text1"/>
          <w:sz w:val="20"/>
          <w:szCs w:val="20"/>
        </w:rPr>
        <w:t xml:space="preserve"> </w:t>
      </w:r>
    </w:p>
    <w:p w14:paraId="5EC32E53" w14:textId="74BEDAA9" w:rsidR="00E23666" w:rsidRDefault="00174399" w:rsidP="00B72D0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Pr>
          <w:rFonts w:ascii="Verdana" w:hAnsi="Verdana"/>
          <w:b/>
          <w:color w:val="000000" w:themeColor="text1"/>
          <w:sz w:val="20"/>
          <w:szCs w:val="20"/>
        </w:rPr>
        <w:t xml:space="preserve"> </w:t>
      </w:r>
      <w:r w:rsidRPr="00174399">
        <w:rPr>
          <w:rFonts w:ascii="Verdana" w:hAnsi="Verdana"/>
          <w:color w:val="000000" w:themeColor="text1"/>
          <w:sz w:val="20"/>
          <w:szCs w:val="20"/>
        </w:rPr>
        <w:t>che l’Azienda predetta è in grado di offrire una</w:t>
      </w:r>
      <w:r>
        <w:rPr>
          <w:rFonts w:ascii="Verdana" w:hAnsi="Verdana"/>
          <w:color w:val="000000" w:themeColor="text1"/>
          <w:sz w:val="20"/>
          <w:szCs w:val="20"/>
        </w:rPr>
        <w:t xml:space="preserve"> gamma variegata </w:t>
      </w:r>
      <w:r w:rsidR="00271FCB">
        <w:rPr>
          <w:rFonts w:ascii="Verdana" w:hAnsi="Verdana"/>
          <w:color w:val="000000" w:themeColor="text1"/>
          <w:sz w:val="20"/>
          <w:szCs w:val="20"/>
        </w:rPr>
        <w:t xml:space="preserve">e </w:t>
      </w:r>
      <w:r w:rsidR="007D3645">
        <w:rPr>
          <w:rFonts w:ascii="Verdana" w:hAnsi="Verdana"/>
          <w:color w:val="000000" w:themeColor="text1"/>
          <w:sz w:val="20"/>
          <w:szCs w:val="20"/>
        </w:rPr>
        <w:t xml:space="preserve">completa </w:t>
      </w:r>
      <w:r>
        <w:rPr>
          <w:rFonts w:ascii="Verdana" w:hAnsi="Verdana"/>
          <w:color w:val="000000" w:themeColor="text1"/>
          <w:sz w:val="20"/>
          <w:szCs w:val="20"/>
        </w:rPr>
        <w:t xml:space="preserve">di prodotti e presidi sanitari che permette all’Amministrazione scrivente di osservare il principio di economicità non solo sotto il profilo economico </w:t>
      </w:r>
      <w:r w:rsidR="00B72D0E">
        <w:rPr>
          <w:rFonts w:ascii="Verdana" w:hAnsi="Verdana"/>
          <w:color w:val="000000" w:themeColor="text1"/>
          <w:sz w:val="20"/>
          <w:szCs w:val="20"/>
        </w:rPr>
        <w:t xml:space="preserve">(prezzi competitivi) </w:t>
      </w:r>
      <w:r>
        <w:rPr>
          <w:rFonts w:ascii="Verdana" w:hAnsi="Verdana"/>
          <w:color w:val="000000" w:themeColor="text1"/>
          <w:sz w:val="20"/>
          <w:szCs w:val="20"/>
        </w:rPr>
        <w:t xml:space="preserve">ma anche </w:t>
      </w:r>
      <w:r w:rsidR="00271FCB">
        <w:rPr>
          <w:rFonts w:ascii="Verdana" w:hAnsi="Verdana"/>
          <w:color w:val="000000" w:themeColor="text1"/>
          <w:sz w:val="20"/>
          <w:szCs w:val="20"/>
        </w:rPr>
        <w:t>dell’attività amministrativa impiegata</w:t>
      </w:r>
      <w:r>
        <w:rPr>
          <w:rFonts w:ascii="Verdana" w:hAnsi="Verdana"/>
          <w:color w:val="000000" w:themeColor="text1"/>
          <w:sz w:val="20"/>
          <w:szCs w:val="20"/>
        </w:rPr>
        <w:t xml:space="preserve"> consentendo un unico ordine per molteplici articoli anche di natura diversa </w:t>
      </w:r>
      <w:r w:rsidR="00271FCB">
        <w:rPr>
          <w:rFonts w:ascii="Verdana" w:hAnsi="Verdana"/>
          <w:color w:val="000000" w:themeColor="text1"/>
          <w:sz w:val="20"/>
          <w:szCs w:val="20"/>
        </w:rPr>
        <w:t>che altrimenti andrebbero reperiti attrav</w:t>
      </w:r>
      <w:r w:rsidR="00B72D0E">
        <w:rPr>
          <w:rFonts w:ascii="Verdana" w:hAnsi="Verdana"/>
          <w:color w:val="000000" w:themeColor="text1"/>
          <w:sz w:val="20"/>
          <w:szCs w:val="20"/>
        </w:rPr>
        <w:t>erso un frazionamento antieconomico di ordini;</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4E578BFC"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AD27DA">
        <w:rPr>
          <w:rFonts w:ascii="Verdana" w:eastAsia="Calibri" w:hAnsi="Verdana" w:cs="Calibri"/>
          <w:color w:val="000000" w:themeColor="text1"/>
          <w:w w:val="95"/>
          <w:sz w:val="20"/>
          <w:szCs w:val="20"/>
        </w:rPr>
        <w:t xml:space="preserve">di materiale sanitario vario di cui all.to preventivo 418 del 26.09.2023 alla MACRIMA PHARMAVET SRL </w:t>
      </w:r>
      <w:r w:rsidR="006E2145">
        <w:rPr>
          <w:rFonts w:ascii="Verdana" w:hAnsi="Verdana"/>
          <w:sz w:val="18"/>
          <w:szCs w:val="18"/>
        </w:rPr>
        <w:t xml:space="preserve">con sede in </w:t>
      </w:r>
      <w:r w:rsidR="00AD27DA">
        <w:rPr>
          <w:rFonts w:ascii="Verdana" w:hAnsi="Verdana"/>
          <w:sz w:val="18"/>
          <w:szCs w:val="18"/>
        </w:rPr>
        <w:t xml:space="preserve">Via Aldo Moro, 30/32 24050 ZANICA – BERGAMO </w:t>
      </w:r>
      <w:r w:rsidR="006E2145">
        <w:rPr>
          <w:rFonts w:ascii="Verdana" w:hAnsi="Verdana"/>
          <w:sz w:val="18"/>
          <w:szCs w:val="18"/>
        </w:rPr>
        <w:t xml:space="preserve">– CF. </w:t>
      </w:r>
      <w:r w:rsidR="00AD27DA">
        <w:rPr>
          <w:rFonts w:ascii="Verdana" w:hAnsi="Verdana"/>
          <w:sz w:val="18"/>
          <w:szCs w:val="18"/>
        </w:rPr>
        <w:t>03327640169</w:t>
      </w:r>
      <w:r w:rsidR="006E2145">
        <w:rPr>
          <w:rFonts w:ascii="Verdana" w:hAnsi="Verdana"/>
          <w:sz w:val="18"/>
          <w:szCs w:val="18"/>
        </w:rPr>
        <w:t xml:space="preserve"> </w:t>
      </w:r>
      <w:r w:rsidR="003D4D0A" w:rsidRPr="00802AFF">
        <w:rPr>
          <w:rFonts w:ascii="Verdana" w:hAnsi="Verdana"/>
          <w:color w:val="000000" w:themeColor="text1"/>
          <w:sz w:val="20"/>
          <w:szCs w:val="20"/>
        </w:rPr>
        <w:t xml:space="preserve">per il Reparto di Chirurgia e Radiodiagnostica </w:t>
      </w:r>
      <w:r w:rsidR="007B1EDE">
        <w:rPr>
          <w:rFonts w:ascii="Verdana" w:hAnsi="Verdana"/>
          <w:color w:val="000000" w:themeColor="text1"/>
          <w:sz w:val="20"/>
          <w:szCs w:val="20"/>
        </w:rPr>
        <w:t xml:space="preserve">e per la Prof.ssa Luisa Pascucci così ripartito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505BAD06" w:rsidR="00041947" w:rsidRPr="00802AFF" w:rsidRDefault="00AD27DA" w:rsidP="00F9569E">
      <w:pPr>
        <w:pStyle w:val="Paragrafoelenco"/>
        <w:widowControl w:val="0"/>
        <w:numPr>
          <w:ilvl w:val="1"/>
          <w:numId w:val="6"/>
        </w:numPr>
        <w:autoSpaceDE w:val="0"/>
        <w:autoSpaceDN w:val="0"/>
        <w:spacing w:before="144"/>
        <w:ind w:left="2410" w:hanging="284"/>
        <w:contextualSpacing w:val="0"/>
        <w:jc w:val="both"/>
        <w:rPr>
          <w:rFonts w:ascii="Verdana" w:hAnsi="Verdana"/>
          <w:color w:val="000000" w:themeColor="text1"/>
          <w:sz w:val="20"/>
          <w:szCs w:val="20"/>
        </w:rPr>
      </w:pPr>
      <w:r>
        <w:rPr>
          <w:rFonts w:ascii="Verdana" w:hAnsi="Verdana"/>
          <w:color w:val="000000" w:themeColor="text1"/>
          <w:w w:val="90"/>
          <w:sz w:val="20"/>
          <w:szCs w:val="20"/>
        </w:rPr>
        <w:t xml:space="preserve">Materiale sanitario vario di cui all.to preventivo </w:t>
      </w:r>
      <w:r w:rsidR="00D10A91">
        <w:rPr>
          <w:rFonts w:ascii="Verdana" w:hAnsi="Verdana"/>
          <w:color w:val="000000" w:themeColor="text1"/>
          <w:w w:val="90"/>
          <w:sz w:val="20"/>
          <w:szCs w:val="20"/>
        </w:rPr>
        <w:t>407</w:t>
      </w:r>
      <w:r>
        <w:rPr>
          <w:rFonts w:ascii="Verdana" w:hAnsi="Verdana"/>
          <w:color w:val="000000" w:themeColor="text1"/>
          <w:w w:val="90"/>
          <w:sz w:val="20"/>
          <w:szCs w:val="20"/>
        </w:rPr>
        <w:t xml:space="preserve"> del </w:t>
      </w:r>
      <w:r w:rsidR="00D10A91">
        <w:rPr>
          <w:rFonts w:ascii="Verdana" w:hAnsi="Verdana"/>
          <w:color w:val="000000" w:themeColor="text1"/>
          <w:w w:val="90"/>
          <w:sz w:val="20"/>
          <w:szCs w:val="20"/>
        </w:rPr>
        <w:t>20.09.2023</w:t>
      </w:r>
      <w:r w:rsidR="006E2145">
        <w:rPr>
          <w:rFonts w:ascii="Verdana" w:hAnsi="Verdana"/>
          <w:color w:val="000000" w:themeColor="text1"/>
          <w:w w:val="90"/>
          <w:sz w:val="20"/>
          <w:szCs w:val="20"/>
        </w:rPr>
        <w:t xml:space="preserve"> euro </w:t>
      </w:r>
      <w:r w:rsidR="00D10A91">
        <w:rPr>
          <w:rFonts w:ascii="Verdana" w:hAnsi="Verdana"/>
          <w:color w:val="000000" w:themeColor="text1"/>
          <w:w w:val="90"/>
          <w:sz w:val="20"/>
          <w:szCs w:val="20"/>
        </w:rPr>
        <w:t>1.146,87</w:t>
      </w:r>
      <w:r w:rsidR="007B1EDE">
        <w:rPr>
          <w:rFonts w:ascii="Verdana" w:hAnsi="Verdana"/>
          <w:color w:val="000000" w:themeColor="text1"/>
          <w:w w:val="90"/>
          <w:sz w:val="20"/>
          <w:szCs w:val="20"/>
        </w:rPr>
        <w:t xml:space="preserve"> + servizio di sterilizzazione ferri c</w:t>
      </w:r>
      <w:r w:rsidR="00E479A7">
        <w:rPr>
          <w:rFonts w:ascii="Verdana" w:hAnsi="Verdana"/>
          <w:color w:val="000000" w:themeColor="text1"/>
          <w:w w:val="90"/>
          <w:sz w:val="20"/>
          <w:szCs w:val="20"/>
        </w:rPr>
        <w:t>h</w:t>
      </w:r>
      <w:r w:rsidR="007B1EDE">
        <w:rPr>
          <w:rFonts w:ascii="Verdana" w:hAnsi="Verdana"/>
          <w:color w:val="000000" w:themeColor="text1"/>
          <w:w w:val="90"/>
          <w:sz w:val="20"/>
          <w:szCs w:val="20"/>
        </w:rPr>
        <w:t>irurgici</w:t>
      </w:r>
      <w:r w:rsidR="00F9569E">
        <w:rPr>
          <w:rFonts w:ascii="Verdana" w:hAnsi="Verdana"/>
          <w:color w:val="000000" w:themeColor="text1"/>
          <w:w w:val="90"/>
          <w:sz w:val="20"/>
          <w:szCs w:val="20"/>
        </w:rPr>
        <w:t xml:space="preserve"> euro 91,50 </w:t>
      </w:r>
      <w:r w:rsidR="00E479A7">
        <w:rPr>
          <w:rFonts w:ascii="Verdana" w:hAnsi="Verdana"/>
          <w:color w:val="000000" w:themeColor="text1"/>
          <w:w w:val="90"/>
          <w:sz w:val="20"/>
          <w:szCs w:val="20"/>
        </w:rPr>
        <w:t xml:space="preserve">+ materiale sanitario di cui al parziale </w:t>
      </w:r>
      <w:r w:rsidR="00E479A7">
        <w:rPr>
          <w:rFonts w:ascii="Verdana" w:hAnsi="Verdana"/>
          <w:color w:val="000000" w:themeColor="text1"/>
          <w:w w:val="90"/>
          <w:sz w:val="20"/>
          <w:szCs w:val="20"/>
        </w:rPr>
        <w:t xml:space="preserve">preventivo </w:t>
      </w:r>
      <w:r w:rsidR="00E479A7">
        <w:rPr>
          <w:rFonts w:ascii="Verdana" w:hAnsi="Verdana"/>
          <w:color w:val="000000" w:themeColor="text1"/>
          <w:w w:val="90"/>
          <w:sz w:val="20"/>
          <w:szCs w:val="20"/>
        </w:rPr>
        <w:t xml:space="preserve">allegato 427 del 04.10.2023 euro </w:t>
      </w:r>
      <w:r w:rsidR="00F9569E">
        <w:rPr>
          <w:rFonts w:ascii="Verdana" w:hAnsi="Verdana"/>
          <w:color w:val="000000" w:themeColor="text1"/>
          <w:w w:val="90"/>
          <w:sz w:val="20"/>
          <w:szCs w:val="20"/>
        </w:rPr>
        <w:t xml:space="preserve">91,54 per un totale netto complessivo di euro </w:t>
      </w:r>
      <w:r w:rsidR="00F9569E" w:rsidRPr="00F9569E">
        <w:rPr>
          <w:rFonts w:ascii="Verdana" w:hAnsi="Verdana"/>
          <w:b/>
          <w:color w:val="000000" w:themeColor="text1"/>
          <w:w w:val="90"/>
          <w:sz w:val="20"/>
          <w:szCs w:val="20"/>
        </w:rPr>
        <w:t>1.329,9</w:t>
      </w:r>
      <w:r w:rsidR="00F9569E">
        <w:rPr>
          <w:rFonts w:ascii="Verdana" w:hAnsi="Verdana"/>
          <w:color w:val="000000" w:themeColor="text1"/>
          <w:w w:val="90"/>
          <w:sz w:val="20"/>
          <w:szCs w:val="20"/>
        </w:rPr>
        <w:t>;</w:t>
      </w:r>
    </w:p>
    <w:p w14:paraId="3549E6AB" w14:textId="3CAB485C"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E479A7">
        <w:rPr>
          <w:rFonts w:ascii="Verdana" w:hAnsi="Verdana"/>
          <w:color w:val="000000" w:themeColor="text1"/>
          <w:w w:val="85"/>
          <w:sz w:val="20"/>
          <w:szCs w:val="20"/>
        </w:rPr>
        <w:t>292,5</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bookmarkStart w:id="3" w:name="_GoBack"/>
      <w:bookmarkEnd w:id="3"/>
    </w:p>
    <w:p w14:paraId="6F22F2E7" w14:textId="01767A19"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E479A7" w:rsidRPr="00802AFF">
        <w:rPr>
          <w:rFonts w:ascii="Verdana" w:hAnsi="Verdana"/>
          <w:i/>
          <w:color w:val="000000" w:themeColor="text1"/>
          <w:sz w:val="20"/>
          <w:szCs w:val="20"/>
          <w:u w:val="single"/>
        </w:rPr>
        <w:t>€</w:t>
      </w:r>
      <w:r w:rsidR="00E479A7" w:rsidRPr="00802AFF">
        <w:rPr>
          <w:rFonts w:ascii="Verdana" w:hAnsi="Verdana"/>
          <w:color w:val="000000" w:themeColor="text1"/>
          <w:sz w:val="20"/>
          <w:szCs w:val="20"/>
        </w:rPr>
        <w:t xml:space="preserve">. </w:t>
      </w:r>
      <w:r w:rsidR="00E479A7">
        <w:rPr>
          <w:rFonts w:ascii="Verdana" w:hAnsi="Verdana"/>
          <w:i/>
          <w:color w:val="000000" w:themeColor="text1"/>
          <w:sz w:val="20"/>
          <w:szCs w:val="20"/>
          <w:u w:val="single"/>
        </w:rPr>
        <w:t>1.622,4</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8C3C42" w:rsidP="00041947">
      <w:pPr>
        <w:widowControl w:val="0"/>
        <w:autoSpaceDE w:val="0"/>
        <w:autoSpaceDN w:val="0"/>
        <w:ind w:left="1701"/>
        <w:jc w:val="both"/>
        <w:rPr>
          <w:rFonts w:ascii="Verdana" w:eastAsia="Calibri" w:hAnsi="Verdana" w:cs="Calibri"/>
          <w:color w:val="000000" w:themeColor="text1"/>
          <w:sz w:val="20"/>
          <w:szCs w:val="20"/>
        </w:rPr>
      </w:pPr>
    </w:p>
    <w:p w14:paraId="259BCBBD" w14:textId="7F5F7C13"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E479A7" w:rsidRPr="00F9569E">
        <w:rPr>
          <w:rFonts w:ascii="Verdana" w:eastAsia="Calibri" w:hAnsi="Verdana" w:cs="Calibri"/>
          <w:b/>
          <w:color w:val="000000" w:themeColor="text1"/>
          <w:sz w:val="20"/>
          <w:szCs w:val="20"/>
        </w:rPr>
        <w:t>1.329,9</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E479A7">
        <w:rPr>
          <w:rFonts w:ascii="Verdana" w:hAnsi="Verdana" w:cs="Verdana"/>
          <w:b/>
          <w:bCs/>
          <w:color w:val="000000" w:themeColor="text1"/>
          <w:sz w:val="20"/>
          <w:szCs w:val="20"/>
          <w:lang w:eastAsia="zh-CN"/>
        </w:rPr>
        <w:t xml:space="preserve">per euro </w:t>
      </w:r>
      <w:r w:rsidR="00E479A7" w:rsidRPr="00F9569E">
        <w:rPr>
          <w:rFonts w:ascii="Verdana" w:eastAsia="Calibri" w:hAnsi="Verdana" w:cs="Calibri"/>
          <w:b/>
          <w:color w:val="000000" w:themeColor="text1"/>
          <w:sz w:val="20"/>
          <w:szCs w:val="20"/>
        </w:rPr>
        <w:t>1.238,37</w:t>
      </w:r>
      <w:r w:rsidR="00E479A7">
        <w:rPr>
          <w:rFonts w:ascii="Verdana" w:eastAsia="Calibri" w:hAnsi="Verdana" w:cs="Calibri"/>
          <w:color w:val="000000" w:themeColor="text1"/>
          <w:sz w:val="20"/>
          <w:szCs w:val="20"/>
        </w:rPr>
        <w:t xml:space="preserve">, su </w:t>
      </w:r>
      <w:r w:rsidR="00F9569E">
        <w:rPr>
          <w:rFonts w:ascii="Verdana" w:eastAsia="Calibri" w:hAnsi="Verdana" w:cs="Calibri"/>
          <w:color w:val="000000" w:themeColor="text1"/>
          <w:sz w:val="20"/>
          <w:szCs w:val="20"/>
        </w:rPr>
        <w:t xml:space="preserve">VET01PRESTPASC per euro </w:t>
      </w:r>
      <w:r w:rsidR="00F9569E" w:rsidRPr="00F9569E">
        <w:rPr>
          <w:rFonts w:ascii="Verdana" w:eastAsia="Calibri" w:hAnsi="Verdana" w:cs="Calibri"/>
          <w:b/>
          <w:color w:val="000000" w:themeColor="text1"/>
          <w:sz w:val="20"/>
          <w:szCs w:val="20"/>
        </w:rPr>
        <w:t>91,54</w:t>
      </w:r>
      <w:r w:rsidR="00E479A7">
        <w:rPr>
          <w:rFonts w:ascii="Verdana" w:eastAsia="Calibri" w:hAnsi="Verdana" w:cs="Calibri"/>
          <w:color w:val="000000" w:themeColor="text1"/>
          <w:sz w:val="20"/>
          <w:szCs w:val="20"/>
        </w:rPr>
        <w:t xml:space="preserve"> </w:t>
      </w:r>
      <w:r w:rsidR="00F9569E">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5615137A"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C03CB1">
        <w:rPr>
          <w:rFonts w:ascii="Verdana" w:hAnsi="Verdana"/>
          <w:color w:val="000000" w:themeColor="text1"/>
          <w:sz w:val="20"/>
          <w:szCs w:val="20"/>
        </w:rPr>
        <w:t xml:space="preserve"> </w:t>
      </w:r>
      <w:r w:rsidR="00AD27DA">
        <w:rPr>
          <w:rFonts w:ascii="Verdana" w:hAnsi="Verdana"/>
          <w:color w:val="000000" w:themeColor="text1"/>
          <w:sz w:val="20"/>
          <w:szCs w:val="20"/>
        </w:rPr>
        <w:t>0</w:t>
      </w:r>
      <w:r w:rsidR="00D10A91">
        <w:rPr>
          <w:rFonts w:ascii="Verdana" w:hAnsi="Verdana"/>
          <w:color w:val="000000" w:themeColor="text1"/>
          <w:sz w:val="20"/>
          <w:szCs w:val="20"/>
        </w:rPr>
        <w:t>9</w:t>
      </w:r>
      <w:r w:rsidR="00AD27DA">
        <w:rPr>
          <w:rFonts w:ascii="Verdana" w:hAnsi="Verdana"/>
          <w:color w:val="000000" w:themeColor="text1"/>
          <w:sz w:val="20"/>
          <w:szCs w:val="20"/>
        </w:rPr>
        <w:t>.10.2023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C6055" w14:textId="77777777" w:rsidR="008C3C42" w:rsidRDefault="008C3C42" w:rsidP="005C2BD2">
      <w:r>
        <w:separator/>
      </w:r>
    </w:p>
  </w:endnote>
  <w:endnote w:type="continuationSeparator" w:id="0">
    <w:p w14:paraId="1F7750F2" w14:textId="77777777" w:rsidR="008C3C42" w:rsidRDefault="008C3C42"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907A" w14:textId="77777777" w:rsidR="008C3C42" w:rsidRDefault="008C3C42" w:rsidP="005C2BD2">
      <w:r>
        <w:separator/>
      </w:r>
    </w:p>
  </w:footnote>
  <w:footnote w:type="continuationSeparator" w:id="0">
    <w:p w14:paraId="09101416" w14:textId="77777777" w:rsidR="008C3C42" w:rsidRDefault="008C3C42"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8C3C42">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8C3C42">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8C3C42">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B6B31"/>
    <w:rsid w:val="000C37D4"/>
    <w:rsid w:val="000E0D86"/>
    <w:rsid w:val="0010041F"/>
    <w:rsid w:val="00105273"/>
    <w:rsid w:val="0010795E"/>
    <w:rsid w:val="00115750"/>
    <w:rsid w:val="00117E19"/>
    <w:rsid w:val="00121708"/>
    <w:rsid w:val="00136891"/>
    <w:rsid w:val="00146E9C"/>
    <w:rsid w:val="001645A1"/>
    <w:rsid w:val="00174399"/>
    <w:rsid w:val="001805C9"/>
    <w:rsid w:val="00183C5C"/>
    <w:rsid w:val="001950CB"/>
    <w:rsid w:val="001B3742"/>
    <w:rsid w:val="001D03C5"/>
    <w:rsid w:val="001D678B"/>
    <w:rsid w:val="001E066A"/>
    <w:rsid w:val="00242EDF"/>
    <w:rsid w:val="0024790E"/>
    <w:rsid w:val="00263881"/>
    <w:rsid w:val="002669D6"/>
    <w:rsid w:val="00271FCB"/>
    <w:rsid w:val="00281212"/>
    <w:rsid w:val="00287D82"/>
    <w:rsid w:val="00296A49"/>
    <w:rsid w:val="002B6DF4"/>
    <w:rsid w:val="002C13BA"/>
    <w:rsid w:val="002D1D1D"/>
    <w:rsid w:val="002E30D3"/>
    <w:rsid w:val="002F43C4"/>
    <w:rsid w:val="002F5FC4"/>
    <w:rsid w:val="00300862"/>
    <w:rsid w:val="00306D01"/>
    <w:rsid w:val="00332F12"/>
    <w:rsid w:val="00335372"/>
    <w:rsid w:val="00356322"/>
    <w:rsid w:val="00371055"/>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53096A"/>
    <w:rsid w:val="00531B3A"/>
    <w:rsid w:val="005340EC"/>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44025"/>
    <w:rsid w:val="007656EE"/>
    <w:rsid w:val="007858D9"/>
    <w:rsid w:val="007A2DA3"/>
    <w:rsid w:val="007B1EDE"/>
    <w:rsid w:val="007C37B2"/>
    <w:rsid w:val="007D3645"/>
    <w:rsid w:val="007F6F02"/>
    <w:rsid w:val="00800680"/>
    <w:rsid w:val="00802AFF"/>
    <w:rsid w:val="008230F8"/>
    <w:rsid w:val="00825854"/>
    <w:rsid w:val="00831293"/>
    <w:rsid w:val="00840990"/>
    <w:rsid w:val="00843F85"/>
    <w:rsid w:val="0084677F"/>
    <w:rsid w:val="0088514D"/>
    <w:rsid w:val="0089469B"/>
    <w:rsid w:val="008C3C42"/>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3BBB"/>
    <w:rsid w:val="009E5FA8"/>
    <w:rsid w:val="009F31C5"/>
    <w:rsid w:val="00A2025B"/>
    <w:rsid w:val="00A225E5"/>
    <w:rsid w:val="00A764AE"/>
    <w:rsid w:val="00A86B91"/>
    <w:rsid w:val="00A8784F"/>
    <w:rsid w:val="00A92AA9"/>
    <w:rsid w:val="00A93F4C"/>
    <w:rsid w:val="00AB7442"/>
    <w:rsid w:val="00AC52C8"/>
    <w:rsid w:val="00AD27DA"/>
    <w:rsid w:val="00B26479"/>
    <w:rsid w:val="00B34038"/>
    <w:rsid w:val="00B42183"/>
    <w:rsid w:val="00B4510F"/>
    <w:rsid w:val="00B45F0E"/>
    <w:rsid w:val="00B614F6"/>
    <w:rsid w:val="00B72D0E"/>
    <w:rsid w:val="00B91007"/>
    <w:rsid w:val="00BA42FF"/>
    <w:rsid w:val="00BB6CA0"/>
    <w:rsid w:val="00BD55C9"/>
    <w:rsid w:val="00BE2A65"/>
    <w:rsid w:val="00BF18F8"/>
    <w:rsid w:val="00C03CB1"/>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0A9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479A7"/>
    <w:rsid w:val="00E57ADA"/>
    <w:rsid w:val="00E655C6"/>
    <w:rsid w:val="00E655F6"/>
    <w:rsid w:val="00E95410"/>
    <w:rsid w:val="00EA2F14"/>
    <w:rsid w:val="00EF0D43"/>
    <w:rsid w:val="00F04026"/>
    <w:rsid w:val="00F13AC0"/>
    <w:rsid w:val="00F15A6C"/>
    <w:rsid w:val="00F27588"/>
    <w:rsid w:val="00F317E3"/>
    <w:rsid w:val="00F34FC1"/>
    <w:rsid w:val="00F40CB5"/>
    <w:rsid w:val="00F46D9F"/>
    <w:rsid w:val="00F46DC5"/>
    <w:rsid w:val="00F574F6"/>
    <w:rsid w:val="00F9569E"/>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870D4-FC8A-4A57-8758-0C09355D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2023-10-10T08:54:00Z</dcterms:created>
  <dcterms:modified xsi:type="dcterms:W3CDTF">2023-10-10T08:54:00Z</dcterms:modified>
</cp:coreProperties>
</file>