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1E1D7D15"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126CAD">
        <w:rPr>
          <w:rFonts w:ascii="Verdana" w:hAnsi="Verdana"/>
          <w:b/>
          <w:sz w:val="22"/>
          <w:szCs w:val="22"/>
        </w:rPr>
        <w:t>6</w:t>
      </w:r>
      <w:r w:rsidR="00A5515E">
        <w:rPr>
          <w:rFonts w:ascii="Verdana" w:hAnsi="Verdana"/>
          <w:b/>
          <w:sz w:val="22"/>
          <w:szCs w:val="22"/>
        </w:rPr>
        <w:t>54</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5BE2F08C"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A5515E">
        <w:rPr>
          <w:rFonts w:ascii="Verdana" w:hAnsi="Verdana"/>
          <w:color w:val="000000" w:themeColor="text1"/>
          <w:sz w:val="18"/>
          <w:szCs w:val="18"/>
        </w:rPr>
        <w:t>ANGELO FRANCESCHINI SRL</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23DD18D0"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3370F">
        <w:rPr>
          <w:rFonts w:ascii="Verdana" w:hAnsi="Verdana"/>
          <w:b/>
          <w:sz w:val="18"/>
          <w:szCs w:val="18"/>
        </w:rPr>
        <w:t xml:space="preserve"> </w:t>
      </w:r>
      <w:r w:rsidR="00A5515E">
        <w:rPr>
          <w:rFonts w:ascii="Verdana" w:hAnsi="Verdana"/>
          <w:b/>
          <w:sz w:val="18"/>
          <w:szCs w:val="18"/>
        </w:rPr>
        <w:t>ZA53CCCA83</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2465E261"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2B7A43">
        <w:rPr>
          <w:rFonts w:ascii="Verdana" w:hAnsi="Verdana"/>
          <w:color w:val="000000" w:themeColor="text1"/>
          <w:sz w:val="20"/>
          <w:szCs w:val="20"/>
        </w:rPr>
        <w:t>materiale</w:t>
      </w:r>
      <w:r w:rsidR="00A5515E">
        <w:rPr>
          <w:rFonts w:ascii="Verdana" w:hAnsi="Verdana"/>
          <w:color w:val="000000" w:themeColor="text1"/>
          <w:sz w:val="20"/>
          <w:szCs w:val="20"/>
        </w:rPr>
        <w:t xml:space="preserve"> sanitario di cui all.to preventivo 938/PD del 10.10.2023</w:t>
      </w:r>
      <w:r w:rsidR="002B7A43">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6E5F95FC"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A5515E">
        <w:rPr>
          <w:rFonts w:ascii="Verdana" w:hAnsi="Verdana"/>
          <w:color w:val="000000" w:themeColor="text1"/>
          <w:sz w:val="20"/>
          <w:szCs w:val="20"/>
        </w:rPr>
        <w:t>938/PD</w:t>
      </w:r>
      <w:r w:rsidR="002B7A43">
        <w:rPr>
          <w:rFonts w:ascii="Verdana" w:hAnsi="Verdana"/>
          <w:color w:val="000000" w:themeColor="text1"/>
          <w:sz w:val="20"/>
          <w:szCs w:val="20"/>
        </w:rPr>
        <w:t xml:space="preserve"> del </w:t>
      </w:r>
      <w:r w:rsidR="00A5515E">
        <w:rPr>
          <w:rFonts w:ascii="Verdana" w:hAnsi="Verdana"/>
          <w:color w:val="000000" w:themeColor="text1"/>
          <w:sz w:val="20"/>
          <w:szCs w:val="20"/>
        </w:rPr>
        <w:t>10</w:t>
      </w:r>
      <w:r w:rsidR="002B7A43">
        <w:rPr>
          <w:rFonts w:ascii="Verdana" w:hAnsi="Verdana"/>
          <w:color w:val="000000" w:themeColor="text1"/>
          <w:sz w:val="20"/>
          <w:szCs w:val="20"/>
        </w:rPr>
        <w:t xml:space="preserve">.10.2023 </w:t>
      </w:r>
      <w:r w:rsidR="00420D3F">
        <w:rPr>
          <w:rFonts w:ascii="Verdana" w:hAnsi="Verdana"/>
          <w:color w:val="000000" w:themeColor="text1"/>
          <w:sz w:val="20"/>
          <w:szCs w:val="20"/>
        </w:rPr>
        <w:t xml:space="preserve"> </w:t>
      </w:r>
      <w:r w:rsidR="00950768">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A5515E">
        <w:rPr>
          <w:rFonts w:ascii="Verdana" w:hAnsi="Verdana"/>
          <w:color w:val="000000" w:themeColor="text1"/>
          <w:sz w:val="20"/>
          <w:szCs w:val="20"/>
        </w:rPr>
        <w:t>511,54</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0050FF43"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A5515E">
        <w:rPr>
          <w:rFonts w:ascii="Verdana" w:hAnsi="Verdana"/>
          <w:color w:val="000000" w:themeColor="text1"/>
          <w:sz w:val="20"/>
          <w:szCs w:val="20"/>
        </w:rPr>
        <w:t>ANGELO FRANCESCHINI SRL</w:t>
      </w:r>
      <w:r w:rsidR="00420D3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588838E3"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 xml:space="preserve">non si è derogato al principio di rotazione di cui all’art. 49 del D.Lgs. n. 36/2023 in quanto </w:t>
      </w:r>
      <w:r w:rsidR="00A5515E">
        <w:rPr>
          <w:rFonts w:ascii="Verdana" w:hAnsi="Verdana"/>
          <w:color w:val="000000" w:themeColor="text1"/>
          <w:sz w:val="20"/>
          <w:szCs w:val="20"/>
        </w:rPr>
        <w:t xml:space="preserve">per precedenti simili forniture </w:t>
      </w:r>
      <w:r w:rsidR="003B6CAA">
        <w:rPr>
          <w:rFonts w:ascii="Verdana" w:hAnsi="Verdana"/>
          <w:color w:val="000000" w:themeColor="text1"/>
          <w:sz w:val="20"/>
          <w:szCs w:val="20"/>
        </w:rPr>
        <w:t>di materiale sanitario per uso chirurgico quali deflussori, e cateteri vescicali</w:t>
      </w:r>
      <w:r w:rsidR="00011E2D">
        <w:rPr>
          <w:rFonts w:ascii="Verdana" w:hAnsi="Verdana"/>
          <w:color w:val="000000" w:themeColor="text1"/>
          <w:sz w:val="20"/>
          <w:szCs w:val="20"/>
        </w:rPr>
        <w:t xml:space="preserve"> </w:t>
      </w:r>
      <w:r w:rsidR="00A5515E">
        <w:rPr>
          <w:rFonts w:ascii="Verdana" w:hAnsi="Verdana"/>
          <w:color w:val="000000" w:themeColor="text1"/>
          <w:sz w:val="20"/>
          <w:szCs w:val="20"/>
        </w:rPr>
        <w:t xml:space="preserve">si è ricorsi ad Altre Aziende specializzate di settore ed inoltre </w:t>
      </w:r>
      <w:r>
        <w:rPr>
          <w:rFonts w:ascii="Verdana" w:hAnsi="Verdana"/>
          <w:color w:val="000000" w:themeColor="text1"/>
          <w:sz w:val="20"/>
          <w:szCs w:val="20"/>
        </w:rPr>
        <w:t>trattasi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5E63BD0B"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A5515E">
        <w:rPr>
          <w:rFonts w:ascii="Verdana" w:hAnsi="Verdana"/>
          <w:color w:val="000000" w:themeColor="text1"/>
          <w:sz w:val="20"/>
          <w:szCs w:val="20"/>
        </w:rPr>
        <w:t>materiale sanitario per uso chirurgico</w:t>
      </w:r>
      <w:r w:rsidR="002B7A43">
        <w:rPr>
          <w:rFonts w:ascii="Verdana" w:hAnsi="Verdana"/>
          <w:color w:val="000000" w:themeColor="text1"/>
          <w:sz w:val="20"/>
          <w:szCs w:val="20"/>
        </w:rPr>
        <w:t xml:space="preserve"> equino di cui all.to preventivo</w:t>
      </w:r>
      <w:r w:rsidR="00011E2D">
        <w:rPr>
          <w:rFonts w:ascii="Verdana" w:hAnsi="Verdana"/>
          <w:color w:val="000000" w:themeColor="text1"/>
          <w:sz w:val="20"/>
          <w:szCs w:val="20"/>
        </w:rPr>
        <w:t xml:space="preserve"> </w:t>
      </w:r>
      <w:r w:rsidR="00011E2D">
        <w:rPr>
          <w:rFonts w:ascii="Verdana" w:hAnsi="Verdana"/>
          <w:color w:val="000000" w:themeColor="text1"/>
          <w:sz w:val="20"/>
          <w:szCs w:val="20"/>
        </w:rPr>
        <w:t xml:space="preserve">938/PD del </w:t>
      </w:r>
      <w:proofErr w:type="gramStart"/>
      <w:r w:rsidR="00011E2D">
        <w:rPr>
          <w:rFonts w:ascii="Verdana" w:hAnsi="Verdana"/>
          <w:color w:val="000000" w:themeColor="text1"/>
          <w:sz w:val="20"/>
          <w:szCs w:val="20"/>
        </w:rPr>
        <w:t xml:space="preserve">10.10.2023  </w:t>
      </w:r>
      <w:r w:rsidR="00011E2D">
        <w:rPr>
          <w:rFonts w:ascii="Verdana" w:hAnsi="Verdana"/>
          <w:color w:val="000000" w:themeColor="text1"/>
          <w:sz w:val="20"/>
          <w:szCs w:val="20"/>
        </w:rPr>
        <w:t>(</w:t>
      </w:r>
      <w:proofErr w:type="gramEnd"/>
      <w:r w:rsidR="00011E2D">
        <w:rPr>
          <w:rFonts w:ascii="Verdana" w:hAnsi="Verdana"/>
          <w:color w:val="000000" w:themeColor="text1"/>
          <w:sz w:val="20"/>
          <w:szCs w:val="20"/>
        </w:rPr>
        <w:t>deflussori,</w:t>
      </w:r>
      <w:r w:rsidR="00011E2D">
        <w:rPr>
          <w:rFonts w:ascii="Verdana" w:hAnsi="Verdana"/>
          <w:color w:val="000000" w:themeColor="text1"/>
          <w:sz w:val="20"/>
          <w:szCs w:val="20"/>
        </w:rPr>
        <w:t xml:space="preserve"> tappo perforabile </w:t>
      </w:r>
      <w:r w:rsidR="00011E2D">
        <w:rPr>
          <w:rFonts w:ascii="Verdana" w:hAnsi="Verdana"/>
          <w:color w:val="000000" w:themeColor="text1"/>
          <w:sz w:val="20"/>
          <w:szCs w:val="20"/>
        </w:rPr>
        <w:t xml:space="preserve"> e cateteri vescicali</w:t>
      </w:r>
      <w:r w:rsidR="00011E2D">
        <w:rPr>
          <w:rFonts w:ascii="Verdana" w:hAnsi="Verdana"/>
          <w:color w:val="000000" w:themeColor="text1"/>
          <w:sz w:val="20"/>
          <w:szCs w:val="20"/>
        </w:rPr>
        <w:t>)</w:t>
      </w:r>
      <w:r w:rsidR="00011E2D">
        <w:rPr>
          <w:rFonts w:ascii="Verdana" w:hAnsi="Verdana"/>
          <w:color w:val="000000" w:themeColor="text1"/>
          <w:sz w:val="20"/>
          <w:szCs w:val="20"/>
        </w:rPr>
        <w:t xml:space="preserve"> </w:t>
      </w:r>
      <w:r w:rsidR="002B7A43">
        <w:rPr>
          <w:rFonts w:ascii="Verdana" w:hAnsi="Verdana"/>
          <w:color w:val="000000" w:themeColor="text1"/>
          <w:sz w:val="20"/>
          <w:szCs w:val="20"/>
        </w:rPr>
        <w:t xml:space="preserve">alla </w:t>
      </w:r>
      <w:r w:rsidR="00A5515E">
        <w:rPr>
          <w:rFonts w:ascii="Verdana" w:hAnsi="Verdana"/>
          <w:color w:val="000000" w:themeColor="text1"/>
          <w:sz w:val="20"/>
          <w:szCs w:val="20"/>
        </w:rPr>
        <w:t>Società ANGELO FRANCESCHINI SRL con sede in Via Ca’ Ricchi 15, 40068 C.F. 03862301201</w:t>
      </w:r>
      <w:r w:rsidR="007F6F02" w:rsidRPr="00802AFF">
        <w:rPr>
          <w:rFonts w:ascii="Verdana" w:hAnsi="Verdana"/>
          <w:color w:val="000000" w:themeColor="text1"/>
          <w:sz w:val="20"/>
          <w:szCs w:val="20"/>
        </w:rPr>
        <w:t>:</w:t>
      </w:r>
    </w:p>
    <w:p w14:paraId="2AC580D5" w14:textId="335833DA"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Pr="00802AFF">
        <w:rPr>
          <w:rFonts w:ascii="Verdana" w:hAnsi="Verdana"/>
          <w:color w:val="000000" w:themeColor="text1"/>
          <w:sz w:val="20"/>
          <w:szCs w:val="20"/>
        </w:rPr>
        <w:t xml:space="preserve">di </w:t>
      </w:r>
      <w:r w:rsidR="00A5515E">
        <w:rPr>
          <w:rFonts w:ascii="Verdana" w:hAnsi="Verdana"/>
          <w:color w:val="000000" w:themeColor="text1"/>
          <w:sz w:val="20"/>
          <w:szCs w:val="20"/>
        </w:rPr>
        <w:t xml:space="preserve">materiale sanitario per uso chirurgico di cui all.to preventivo 938/PD del 10.10.2023 </w:t>
      </w:r>
      <w:bookmarkStart w:id="3" w:name="_GoBack"/>
      <w:bookmarkEnd w:id="3"/>
      <w:r w:rsidR="00F27E63" w:rsidRPr="00F27E63">
        <w:rPr>
          <w:rFonts w:ascii="Verdana" w:hAnsi="Verdana"/>
          <w:b/>
          <w:color w:val="000000" w:themeColor="text1"/>
          <w:sz w:val="20"/>
          <w:szCs w:val="20"/>
        </w:rPr>
        <w:t>euro</w:t>
      </w:r>
      <w:r w:rsidR="00A5515E">
        <w:rPr>
          <w:rFonts w:ascii="Verdana" w:hAnsi="Verdana"/>
          <w:b/>
          <w:color w:val="000000" w:themeColor="text1"/>
          <w:sz w:val="20"/>
          <w:szCs w:val="20"/>
        </w:rPr>
        <w:t xml:space="preserve"> 511,54</w:t>
      </w:r>
    </w:p>
    <w:p w14:paraId="37DCF4C1" w14:textId="1079F363"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A5515E">
        <w:rPr>
          <w:rFonts w:ascii="Verdana" w:hAnsi="Verdana"/>
          <w:color w:val="000000" w:themeColor="text1"/>
          <w:sz w:val="20"/>
          <w:szCs w:val="20"/>
        </w:rPr>
        <w:t>112,54</w:t>
      </w:r>
    </w:p>
    <w:p w14:paraId="3A1634D7" w14:textId="77777777" w:rsidR="00F27E63" w:rsidRPr="00F27E63" w:rsidRDefault="00F27E63" w:rsidP="00F27E63">
      <w:pPr>
        <w:widowControl w:val="0"/>
        <w:autoSpaceDE w:val="0"/>
        <w:autoSpaceDN w:val="0"/>
        <w:spacing w:before="144"/>
        <w:ind w:left="2126"/>
        <w:rPr>
          <w:rFonts w:ascii="Verdana" w:hAnsi="Verdana"/>
          <w:color w:val="000000" w:themeColor="text1"/>
          <w:sz w:val="20"/>
          <w:szCs w:val="20"/>
        </w:rPr>
      </w:pPr>
    </w:p>
    <w:p w14:paraId="6F22F2E7" w14:textId="26FC1F4E"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A5515E">
        <w:rPr>
          <w:rFonts w:ascii="Verdana" w:hAnsi="Verdana"/>
          <w:color w:val="000000" w:themeColor="text1"/>
          <w:sz w:val="20"/>
          <w:szCs w:val="20"/>
        </w:rPr>
        <w:t>624,08</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223CB4" w:rsidP="00041947">
      <w:pPr>
        <w:widowControl w:val="0"/>
        <w:autoSpaceDE w:val="0"/>
        <w:autoSpaceDN w:val="0"/>
        <w:ind w:left="1701"/>
        <w:jc w:val="both"/>
        <w:rPr>
          <w:rFonts w:ascii="Verdana" w:eastAsia="Calibri" w:hAnsi="Verdana" w:cs="Calibri"/>
          <w:color w:val="000000" w:themeColor="text1"/>
          <w:sz w:val="20"/>
          <w:szCs w:val="20"/>
        </w:rPr>
      </w:pPr>
    </w:p>
    <w:p w14:paraId="259BCBBD" w14:textId="6CDC8496"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A5515E">
        <w:rPr>
          <w:rFonts w:ascii="Verdana" w:eastAsia="Calibri" w:hAnsi="Verdana" w:cs="Calibri"/>
          <w:color w:val="000000" w:themeColor="text1"/>
          <w:sz w:val="20"/>
          <w:szCs w:val="20"/>
        </w:rPr>
        <w:t>511,54</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76C50CFC"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A5515E">
        <w:rPr>
          <w:rFonts w:ascii="Verdana" w:hAnsi="Verdana"/>
          <w:color w:val="000000" w:themeColor="text1"/>
          <w:sz w:val="20"/>
          <w:szCs w:val="20"/>
        </w:rPr>
        <w:t>11.10.2023</w:t>
      </w:r>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9ADEB" w14:textId="77777777" w:rsidR="00223CB4" w:rsidRDefault="00223CB4" w:rsidP="005C2BD2">
      <w:r>
        <w:separator/>
      </w:r>
    </w:p>
  </w:endnote>
  <w:endnote w:type="continuationSeparator" w:id="0">
    <w:p w14:paraId="7FD1FD15" w14:textId="77777777" w:rsidR="00223CB4" w:rsidRDefault="00223CB4"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5DCA9" w14:textId="77777777" w:rsidR="00223CB4" w:rsidRDefault="00223CB4" w:rsidP="005C2BD2">
      <w:r>
        <w:separator/>
      </w:r>
    </w:p>
  </w:footnote>
  <w:footnote w:type="continuationSeparator" w:id="0">
    <w:p w14:paraId="3751BF0E" w14:textId="77777777" w:rsidR="00223CB4" w:rsidRDefault="00223CB4"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223CB4">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223CB4">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223CB4">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1E2D"/>
    <w:rsid w:val="000147F7"/>
    <w:rsid w:val="00015844"/>
    <w:rsid w:val="000305E6"/>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B3742"/>
    <w:rsid w:val="001D03C5"/>
    <w:rsid w:val="001D678B"/>
    <w:rsid w:val="001E066A"/>
    <w:rsid w:val="00222EBD"/>
    <w:rsid w:val="00223CB4"/>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56322"/>
    <w:rsid w:val="00356725"/>
    <w:rsid w:val="003B6CAA"/>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C4041"/>
    <w:rsid w:val="004C44FF"/>
    <w:rsid w:val="004D6B2E"/>
    <w:rsid w:val="004E5E7E"/>
    <w:rsid w:val="0053096A"/>
    <w:rsid w:val="00531B3A"/>
    <w:rsid w:val="005340EC"/>
    <w:rsid w:val="005510BD"/>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25128"/>
    <w:rsid w:val="00A5515E"/>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117F"/>
    <w:rsid w:val="00C74686"/>
    <w:rsid w:val="00C8111B"/>
    <w:rsid w:val="00CC37BC"/>
    <w:rsid w:val="00CD24C6"/>
    <w:rsid w:val="00CF1EA3"/>
    <w:rsid w:val="00CF3111"/>
    <w:rsid w:val="00D1583E"/>
    <w:rsid w:val="00D175B3"/>
    <w:rsid w:val="00D207E7"/>
    <w:rsid w:val="00D33576"/>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95410"/>
    <w:rsid w:val="00EA2F14"/>
    <w:rsid w:val="00EF0D43"/>
    <w:rsid w:val="00F04026"/>
    <w:rsid w:val="00F13AC0"/>
    <w:rsid w:val="00F15A6C"/>
    <w:rsid w:val="00F27588"/>
    <w:rsid w:val="00F27E63"/>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4F36E-82C3-4694-AF48-FD6D5F5C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2023-09-28T06:57:00Z</cp:lastPrinted>
  <dcterms:created xsi:type="dcterms:W3CDTF">2023-10-11T10:14:00Z</dcterms:created>
  <dcterms:modified xsi:type="dcterms:W3CDTF">2023-10-11T10:14:00Z</dcterms:modified>
</cp:coreProperties>
</file>